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0" w:rsidRPr="0014378C" w:rsidRDefault="00954A90" w:rsidP="00954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ДОГОВОР №_______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br/>
        <w:t>купли-продажи путевок в санаторий «Балтийский берег»</w:t>
      </w:r>
    </w:p>
    <w:p w:rsidR="00954A90" w:rsidRPr="0014378C" w:rsidRDefault="00954A90" w:rsidP="00954A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w w:val="122"/>
          <w:sz w:val="24"/>
          <w:szCs w:val="24"/>
        </w:rPr>
      </w:pPr>
    </w:p>
    <w:p w:rsidR="00954A90" w:rsidRPr="0014378C" w:rsidRDefault="00954A90" w:rsidP="00954A9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г. Санкт-Петербург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</w:t>
      </w:r>
      <w:r w:rsidRPr="001437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«_» ________</w:t>
      </w:r>
      <w:r w:rsidRPr="00143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37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202__г.</w:t>
      </w:r>
    </w:p>
    <w:p w:rsidR="00954A90" w:rsidRPr="0014378C" w:rsidRDefault="00954A90" w:rsidP="00954A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333009" w:rsidRPr="00333009" w:rsidRDefault="00333009" w:rsidP="00333009">
      <w:pPr>
        <w:keepNext/>
        <w:keepLines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333009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 xml:space="preserve">Санкт-Петербургское государственное унитарное предприятие «Петербургский метрополитен» (ГУП «Петербургский метрополитен»), </w:t>
      </w:r>
      <w:r w:rsidRPr="0033300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 лице начальника Службы социального развития А. А. Загаштоковой, действующей на основании доверенности №806 от 01.12.2021 г</w:t>
      </w:r>
      <w:r w:rsidRPr="0033300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. и Положения о службе, именуемое в дальнейшем </w:t>
      </w:r>
      <w:r w:rsidRPr="0033300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«</w:t>
      </w:r>
      <w:r w:rsidRPr="00333009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</w:rPr>
        <w:t>Продавец</w:t>
      </w:r>
      <w:r w:rsidRPr="0033300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», с одной стороны, и ____________________________</w:t>
      </w:r>
      <w:r w:rsidRPr="003330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3300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именуемое в дальнейшем </w:t>
      </w:r>
      <w:r w:rsidRPr="00333009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 xml:space="preserve">«Покупатель», </w:t>
      </w:r>
      <w:r w:rsidRPr="00333009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</w:rPr>
        <w:t xml:space="preserve">в </w:t>
      </w:r>
      <w:r w:rsidRPr="0033300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лице ______________________________, </w:t>
      </w:r>
      <w:r w:rsidRPr="00333009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 xml:space="preserve"> </w:t>
      </w:r>
      <w:r w:rsidRPr="00333009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</w:rPr>
        <w:t>действующего на основании ______________________________,</w:t>
      </w:r>
      <w:r w:rsidRPr="00333009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 xml:space="preserve"> </w:t>
      </w:r>
      <w:r w:rsidRPr="0033300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с другой стороны, а совместно именуемые Стороны, заключили </w:t>
      </w:r>
      <w:r w:rsidRPr="0033300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настоящий Договор о нижеследующем:</w:t>
      </w:r>
    </w:p>
    <w:p w:rsidR="00954A90" w:rsidRPr="0014378C" w:rsidRDefault="00954A90" w:rsidP="00954A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954A90" w:rsidRDefault="00954A90" w:rsidP="00954A90">
      <w:pPr>
        <w:shd w:val="clear" w:color="auto" w:fill="FFFFFF"/>
        <w:tabs>
          <w:tab w:val="left" w:pos="567"/>
          <w:tab w:val="left" w:leader="underscore" w:pos="2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1. ПРЕДМЕТ ДОГОВОРА</w:t>
      </w:r>
    </w:p>
    <w:p w:rsidR="00954A90" w:rsidRPr="0014378C" w:rsidRDefault="00954A90" w:rsidP="00954A90">
      <w:pPr>
        <w:shd w:val="clear" w:color="auto" w:fill="FFFFFF"/>
        <w:tabs>
          <w:tab w:val="left" w:pos="567"/>
          <w:tab w:val="left" w:leader="underscore" w:pos="2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</w:pPr>
    </w:p>
    <w:p w:rsidR="00954A90" w:rsidRPr="0014378C" w:rsidRDefault="00954A90" w:rsidP="00954A90">
      <w:pPr>
        <w:tabs>
          <w:tab w:val="left" w:pos="567"/>
          <w:tab w:val="num" w:pos="79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1.1. 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договору 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Продавец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 по письменной заявке 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Покупателя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№1 к настоящему Договору) обязуется предоставить, а 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 xml:space="preserve">Покупатель 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принять и оплатить путевку(-и) в принадлежащий 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Продавцу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 санаторий «Балтийский берег», расположенный по адресу, указанному в п.1.3. настоящего договора.</w:t>
      </w:r>
    </w:p>
    <w:p w:rsidR="00954A90" w:rsidRPr="000C009F" w:rsidRDefault="00954A90" w:rsidP="000C009F">
      <w:pPr>
        <w:keepNext/>
        <w:numPr>
          <w:ilvl w:val="1"/>
          <w:numId w:val="5"/>
        </w:numPr>
        <w:tabs>
          <w:tab w:val="left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> Путевка является документом, удостоверяющим право указанного в ней лица получить (получать) комплекс определенных услуг на условиях, установленных настоящим Договором и путевкой.</w:t>
      </w:r>
      <w:r w:rsidR="000C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Путевки НДС не облагаются в соответствии с подпунктом 18 п. 3 ст. 149 Налогового Кодекса. </w:t>
      </w:r>
    </w:p>
    <w:p w:rsidR="00954A90" w:rsidRPr="0014378C" w:rsidRDefault="00954A90" w:rsidP="00954A90">
      <w:pPr>
        <w:tabs>
          <w:tab w:val="left" w:pos="567"/>
          <w:tab w:val="num" w:pos="79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1.3.</w:t>
      </w:r>
      <w:r w:rsidRPr="001437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Адрес места отдыха:</w:t>
      </w:r>
    </w:p>
    <w:p w:rsidR="00954A90" w:rsidRPr="0014378C" w:rsidRDefault="00954A90" w:rsidP="00954A90">
      <w:pPr>
        <w:numPr>
          <w:ilvl w:val="0"/>
          <w:numId w:val="2"/>
        </w:numPr>
        <w:shd w:val="clear" w:color="auto" w:fill="FFFFFF"/>
        <w:tabs>
          <w:tab w:val="num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Санаторий «Балтийский берег»: г. Санкт-Петербург, Курортный район, г. Зеленогорск, ул. Курортная, д.1.</w:t>
      </w:r>
    </w:p>
    <w:p w:rsidR="00954A90" w:rsidRPr="0014378C" w:rsidRDefault="00954A90" w:rsidP="00954A9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954A90" w:rsidRDefault="00954A90" w:rsidP="00954A90">
      <w:pPr>
        <w:shd w:val="clear" w:color="auto" w:fill="FFFFFF"/>
        <w:tabs>
          <w:tab w:val="left" w:pos="567"/>
          <w:tab w:val="left" w:pos="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2. ПОРЯДОК ПРЕДОСТАВЛЕНИЯ ПУТЕВОК</w:t>
      </w:r>
    </w:p>
    <w:p w:rsidR="00954A90" w:rsidRPr="0014378C" w:rsidRDefault="00954A90" w:rsidP="00954A90">
      <w:pPr>
        <w:shd w:val="clear" w:color="auto" w:fill="FFFFFF"/>
        <w:tabs>
          <w:tab w:val="left" w:pos="567"/>
          <w:tab w:val="left" w:pos="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</w:p>
    <w:p w:rsidR="00954A90" w:rsidRPr="0014378C" w:rsidRDefault="00954A90" w:rsidP="00954A90">
      <w:pPr>
        <w:shd w:val="clear" w:color="auto" w:fill="FFFFFF"/>
        <w:tabs>
          <w:tab w:val="left" w:pos="18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2.1.</w:t>
      </w:r>
      <w:r w:rsidRPr="001437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 Путевки оформляются </w:t>
      </w:r>
      <w:r w:rsidRPr="0014378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Продавцом</w:t>
      </w:r>
      <w:r w:rsidRPr="001437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на лиц, указанных в предварительно направленных </w:t>
      </w:r>
      <w:r w:rsidRPr="0014378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Покупателем</w:t>
      </w:r>
      <w:r w:rsidRPr="001437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заявках (далее – клиентов). Заявка должна содержать следующую информацию – Место отдыха, ФИО клиента, категория номера, тип размещения, дата заезда, количество дней, стоимость путевки, а также общая стоимость путевок по заявке. Заявка должна быть заверена подписью уполномоченного лица и печатью </w:t>
      </w:r>
      <w:r w:rsidRPr="0014378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Покупателя</w:t>
      </w:r>
      <w:r w:rsidRPr="001437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954A90" w:rsidRPr="0014378C" w:rsidRDefault="00954A90" w:rsidP="00954A90">
      <w:pPr>
        <w:shd w:val="clear" w:color="auto" w:fill="FFFFFF"/>
        <w:tabs>
          <w:tab w:val="left" w:pos="18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2.2.</w:t>
      </w:r>
      <w:r w:rsidRPr="001437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 По согласованию сторон бланки путевок могут быть выданы представителю </w:t>
      </w:r>
      <w:r w:rsidRPr="0014378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Покупателя</w:t>
      </w:r>
      <w:r w:rsidRPr="001437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по выписанной </w:t>
      </w:r>
      <w:r w:rsidRPr="0014378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Покупателем</w:t>
      </w:r>
      <w:r w:rsidRPr="001437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доверенности.</w:t>
      </w:r>
    </w:p>
    <w:p w:rsidR="00954A90" w:rsidRPr="0014378C" w:rsidRDefault="00954A90" w:rsidP="00954A9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2.3.</w:t>
      </w:r>
      <w:r w:rsidRPr="0014378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 Приобретенная путевка может быть использована только</w:t>
      </w:r>
      <w:r w:rsidRPr="001437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клиентом</w:t>
      </w:r>
      <w:r w:rsidRPr="0014378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, на </w:t>
      </w:r>
      <w:r w:rsidRPr="001437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которого </w:t>
      </w:r>
      <w:r w:rsidRPr="0014378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она </w:t>
      </w:r>
      <w:r w:rsidRPr="001437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оформлена, и не подлежит передаче третьим лицам.</w:t>
      </w:r>
    </w:p>
    <w:p w:rsidR="00954A90" w:rsidRPr="0014378C" w:rsidRDefault="00954A90" w:rsidP="00954A9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2.4.</w:t>
      </w:r>
      <w:r w:rsidRPr="001437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 Предоставление </w:t>
      </w:r>
      <w:r w:rsidRPr="0014378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клиентам </w:t>
      </w:r>
      <w:r w:rsidRPr="0014378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Продавцом</w:t>
      </w:r>
      <w:r w:rsidRPr="001437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не включенных в стоимость путевки услуг осуществляется за дополнительную плату.</w:t>
      </w:r>
    </w:p>
    <w:p w:rsidR="00954A90" w:rsidRPr="0014378C" w:rsidRDefault="00954A90" w:rsidP="00954A90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2.5.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 Услуги, предоставляемые по настоящему Договору, организуются и оказываются в соответствии с порядком, утвержденным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здравоохранения РФ от 5 мая 2016 г. № 279н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организации санаторно-курортного 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A90" w:rsidRPr="0014378C" w:rsidRDefault="00954A90" w:rsidP="00954A90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2.6.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> Размещение Покупателя в Санатории и освобождение им номера производится в расчетный час дня заезда и выезда соответственно. Расчетный час: размещение в дату заезда с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часов и освобождение номеров в дату отъезда до 10 часов (Обслуживание 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lastRenderedPageBreak/>
        <w:t>путевок «Выходного дня и праздничного дня» начинается накануне выходного или праздничного дня с 18-00 и оканчивается день отъезда в 18-00).</w:t>
      </w:r>
    </w:p>
    <w:p w:rsidR="00954A90" w:rsidRPr="0014378C" w:rsidRDefault="00954A90" w:rsidP="00954A90">
      <w:pPr>
        <w:shd w:val="clear" w:color="auto" w:fill="FFFFFF"/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954A90" w:rsidRDefault="00954A90" w:rsidP="00954A90">
      <w:pPr>
        <w:keepNext/>
        <w:shd w:val="clear" w:color="auto" w:fill="FFFFFF"/>
        <w:tabs>
          <w:tab w:val="left" w:pos="567"/>
          <w:tab w:val="left" w:pos="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t>3. ПРАВА И ОБЯЗАННОСТИ СТОРОН</w:t>
      </w:r>
    </w:p>
    <w:p w:rsidR="00954A90" w:rsidRPr="0014378C" w:rsidRDefault="00954A90" w:rsidP="00954A90">
      <w:pPr>
        <w:keepNext/>
        <w:shd w:val="clear" w:color="auto" w:fill="FFFFFF"/>
        <w:tabs>
          <w:tab w:val="left" w:pos="567"/>
          <w:tab w:val="left" w:pos="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</w:pPr>
    </w:p>
    <w:p w:rsidR="00954A90" w:rsidRPr="0014378C" w:rsidRDefault="00954A90" w:rsidP="00954A90">
      <w:pPr>
        <w:keepNext/>
        <w:shd w:val="clear" w:color="auto" w:fill="FFFFFF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3.1. Продавец обязуется:</w:t>
      </w:r>
    </w:p>
    <w:p w:rsidR="00954A90" w:rsidRPr="0014378C" w:rsidRDefault="00954A90" w:rsidP="00954A90">
      <w:pPr>
        <w:shd w:val="clear" w:color="auto" w:fill="FFFFFF"/>
        <w:tabs>
          <w:tab w:val="left" w:pos="567"/>
          <w:tab w:val="num" w:pos="720"/>
        </w:tabs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3.1.1.</w:t>
      </w:r>
      <w:r w:rsidRPr="00143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Предоставить </w:t>
      </w:r>
      <w:r w:rsidRPr="001437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Покупателю </w:t>
      </w:r>
      <w:r w:rsidRPr="0014378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полную и объективную информацию о М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есте отдыха </w:t>
      </w:r>
      <w:r w:rsidRPr="00143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услугах, </w:t>
      </w:r>
      <w:r w:rsidRPr="001437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предоставляемых </w:t>
      </w:r>
      <w:r w:rsidRPr="001437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Продавцом</w:t>
      </w:r>
      <w:r w:rsidRPr="001437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954A90" w:rsidRPr="0014378C" w:rsidRDefault="00954A90" w:rsidP="00954A90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3.1.2.</w:t>
      </w:r>
      <w:r w:rsidRPr="001437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Размещать клиентов в соответствии со сроками и условиями, указанными в путевке, и 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>предоставить клиенту комплекс предусмотренных путевкой услуг</w:t>
      </w:r>
      <w:r w:rsidRPr="001437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после оплаты </w:t>
      </w:r>
      <w:r w:rsidRPr="001437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Покупателем</w:t>
      </w:r>
      <w:r w:rsidRPr="001437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полной стоимости путевки с учетом медицинских показаний и противопоказаний для санаторно-курортного лечения, утвержденных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здравоохранения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 1029н от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>28.09.2020 «Об утверждении перечней медицинских показаний и противопоказаний для санаторно-курортного лечения».</w:t>
      </w:r>
    </w:p>
    <w:p w:rsidR="00954A90" w:rsidRPr="0014378C" w:rsidRDefault="00954A90" w:rsidP="00954A90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3.2. Покупатель обязуется: </w:t>
      </w:r>
    </w:p>
    <w:p w:rsidR="00954A90" w:rsidRPr="0014378C" w:rsidRDefault="00954A90" w:rsidP="00954A90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3.2.1.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 Оплатить путевки на условиях настоящего Договора. </w:t>
      </w: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3.2.2.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 В случае утраты приобретенной по настоящему Договору путевки незамедлительно письменно известить об этом </w:t>
      </w:r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Продавца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даты 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заезда. В этом случае </w:t>
      </w:r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 оформляет дубликат путевки.</w:t>
      </w:r>
    </w:p>
    <w:p w:rsidR="008C6398" w:rsidRDefault="00954A90" w:rsidP="008C63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3.2.3.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 Своевременно предоставить все необходимые для оформления путевок документы: </w:t>
      </w:r>
    </w:p>
    <w:p w:rsidR="00954A90" w:rsidRPr="008C2FBB" w:rsidRDefault="00954A90" w:rsidP="008C63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sz w:val="24"/>
          <w:szCs w:val="24"/>
        </w:rPr>
        <w:t>паспорт клиента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4A90" w:rsidRDefault="00954A90" w:rsidP="00954A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FBB">
        <w:rPr>
          <w:rFonts w:ascii="Times New Roman" w:eastAsia="Times New Roman" w:hAnsi="Times New Roman" w:cs="Times New Roman"/>
          <w:sz w:val="24"/>
          <w:szCs w:val="24"/>
        </w:rPr>
        <w:tab/>
      </w:r>
      <w:r w:rsidRPr="0014378C">
        <w:rPr>
          <w:rFonts w:ascii="Times New Roman" w:eastAsia="Times New Roman" w:hAnsi="Times New Roman" w:cs="Times New Roman"/>
          <w:sz w:val="24"/>
          <w:szCs w:val="24"/>
        </w:rPr>
        <w:t>на ребе</w:t>
      </w:r>
      <w:r>
        <w:rPr>
          <w:rFonts w:ascii="Times New Roman" w:eastAsia="Times New Roman" w:hAnsi="Times New Roman" w:cs="Times New Roman"/>
          <w:sz w:val="24"/>
          <w:szCs w:val="24"/>
        </w:rPr>
        <w:t>нка – свидетельство о рождении; при достижении ребенка 14 лет (паспорт);</w:t>
      </w:r>
    </w:p>
    <w:p w:rsidR="00954A90" w:rsidRPr="00A06275" w:rsidRDefault="00954A90" w:rsidP="00954A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6275">
        <w:rPr>
          <w:rFonts w:ascii="Times New Roman" w:eastAsia="Times New Roman" w:hAnsi="Times New Roman" w:cs="Times New Roman"/>
          <w:sz w:val="24"/>
          <w:szCs w:val="24"/>
        </w:rPr>
        <w:t xml:space="preserve">справку Центра гигиены и эпидемиологии на ребенка об </w:t>
      </w:r>
      <w:r w:rsidR="007E4F57" w:rsidRPr="00A06275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="007E4F57">
        <w:rPr>
          <w:rFonts w:ascii="Times New Roman" w:eastAsia="Times New Roman" w:hAnsi="Times New Roman" w:cs="Times New Roman"/>
          <w:sz w:val="24"/>
          <w:szCs w:val="24"/>
        </w:rPr>
        <w:t xml:space="preserve"> контакта</w:t>
      </w:r>
      <w:r w:rsidRPr="00A06275">
        <w:rPr>
          <w:rFonts w:ascii="Times New Roman" w:eastAsia="Times New Roman" w:hAnsi="Times New Roman" w:cs="Times New Roman"/>
          <w:sz w:val="24"/>
          <w:szCs w:val="24"/>
        </w:rPr>
        <w:t xml:space="preserve"> с инфекционными больными;</w:t>
      </w:r>
    </w:p>
    <w:p w:rsidR="00954A90" w:rsidRPr="00D420AE" w:rsidRDefault="00954A90" w:rsidP="00954A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275">
        <w:rPr>
          <w:rFonts w:ascii="Times New Roman" w:eastAsia="Times New Roman" w:hAnsi="Times New Roman" w:cs="Times New Roman"/>
          <w:sz w:val="24"/>
          <w:szCs w:val="24"/>
        </w:rPr>
        <w:tab/>
        <w:t xml:space="preserve">санаторно-курортную карту для путевок с  </w:t>
      </w:r>
      <w:r w:rsidRPr="007E4F57">
        <w:rPr>
          <w:rFonts w:ascii="Times New Roman" w:eastAsia="Times New Roman" w:hAnsi="Times New Roman" w:cs="Times New Roman"/>
          <w:sz w:val="24"/>
          <w:szCs w:val="24"/>
        </w:rPr>
        <w:t>лечением.</w:t>
      </w:r>
      <w:r w:rsidRPr="00D42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В случае приобретения путевки сопровождающим лицом, не являющимся родителем или опекуном несовершеннолетнего ребенка – предоставить при заключении договора купли-продажи путевки нотариально удостоверенную доверенность хотя бы от одного из родителей, содержащую полномочия сопровождающего лица на период нахождения ребенка в месте отдыха на сопровождение ребенка, несение ответственности за жизнь и здоровье ребенка, решение вопросов правового и медицинского характера, в том числе вопросов медицинского вмешательства или отказа от него, далее - доверенность; при этом представитель 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Продавца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sz w:val="24"/>
          <w:szCs w:val="24"/>
        </w:rPr>
        <w:t>- осуществляет сверку паспортных данных представителя по доверенности с данными, указанными в доверенности;</w:t>
      </w: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sz w:val="24"/>
          <w:szCs w:val="24"/>
        </w:rPr>
        <w:t>- производит ксерокопирование доверенности и заверение копии текущей датой;</w:t>
      </w:r>
    </w:p>
    <w:p w:rsidR="00954A90" w:rsidRPr="0014378C" w:rsidRDefault="00954A90" w:rsidP="00954A90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4378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>приобщает ксерокопию доверенности к Договору, который является экземпляром Продавца.</w:t>
      </w:r>
    </w:p>
    <w:p w:rsidR="00954A90" w:rsidRPr="0099532E" w:rsidRDefault="00954A90" w:rsidP="00954A90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3.2.4.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 Перечень документов необходимых для оформления путевок может быть дополнен Продавцом в случае изменения эпидемиологической обстановки в регионе.  </w:t>
      </w:r>
    </w:p>
    <w:p w:rsidR="00954A90" w:rsidRPr="0014378C" w:rsidRDefault="00954A90" w:rsidP="00954A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3.3. Продавец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отказать в заключении договора купли-продажи путевки в случае, если Покупателем выступает сопровождающее лицо, не являющееся родителем или опекуном несовершеннолетнего ребенка, которое при заключении договора купли-продажи путевки не предоставило доверенность, указанную в п. 3.2.2. настоящего Договора.</w:t>
      </w: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right="2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Покупатель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одностороннем внесудебном порядке отказаться от исполнения Договора, при этом Договор будет считаться расторгнутым не позднее 30 дней с момента направления Продавцу соответствующего уведомления.</w:t>
      </w:r>
    </w:p>
    <w:p w:rsidR="00954A90" w:rsidRPr="007D763B" w:rsidRDefault="00954A90" w:rsidP="007D763B">
      <w:pPr>
        <w:tabs>
          <w:tab w:val="left" w:pos="0"/>
        </w:tabs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Уступка прав и обязанностей по Договору допускается только с предварительного согласия второй стороны.</w:t>
      </w:r>
    </w:p>
    <w:p w:rsidR="00954A90" w:rsidRPr="00F6401C" w:rsidRDefault="00954A90" w:rsidP="00954A90">
      <w:pPr>
        <w:shd w:val="clear" w:color="auto" w:fill="FFFFFF"/>
        <w:tabs>
          <w:tab w:val="left" w:pos="567"/>
        </w:tabs>
        <w:spacing w:after="0" w:line="240" w:lineRule="auto"/>
        <w:ind w:right="3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</w:pPr>
    </w:p>
    <w:p w:rsidR="00F7211E" w:rsidRDefault="00F7211E" w:rsidP="00954A90">
      <w:pPr>
        <w:shd w:val="clear" w:color="auto" w:fill="FFFFFF"/>
        <w:tabs>
          <w:tab w:val="left" w:pos="567"/>
        </w:tabs>
        <w:spacing w:after="0" w:line="240" w:lineRule="auto"/>
        <w:ind w:right="3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</w:pPr>
    </w:p>
    <w:p w:rsidR="00F7211E" w:rsidRDefault="00F7211E" w:rsidP="00954A90">
      <w:pPr>
        <w:shd w:val="clear" w:color="auto" w:fill="FFFFFF"/>
        <w:tabs>
          <w:tab w:val="left" w:pos="567"/>
        </w:tabs>
        <w:spacing w:after="0" w:line="240" w:lineRule="auto"/>
        <w:ind w:right="3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</w:pPr>
    </w:p>
    <w:p w:rsidR="00F7211E" w:rsidRDefault="00F7211E" w:rsidP="00954A90">
      <w:pPr>
        <w:shd w:val="clear" w:color="auto" w:fill="FFFFFF"/>
        <w:tabs>
          <w:tab w:val="left" w:pos="567"/>
        </w:tabs>
        <w:spacing w:after="0" w:line="240" w:lineRule="auto"/>
        <w:ind w:right="3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</w:pPr>
    </w:p>
    <w:p w:rsidR="00954A90" w:rsidRDefault="00954A90" w:rsidP="00954A90">
      <w:pPr>
        <w:shd w:val="clear" w:color="auto" w:fill="FFFFFF"/>
        <w:tabs>
          <w:tab w:val="left" w:pos="567"/>
        </w:tabs>
        <w:spacing w:after="0" w:line="240" w:lineRule="auto"/>
        <w:ind w:right="3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t>4. СТОИМОСТЬ УСЛУГ И ПОРЯДОК РАСЧЕТОВ</w:t>
      </w:r>
    </w:p>
    <w:p w:rsidR="00954A90" w:rsidRPr="0014378C" w:rsidRDefault="00954A90" w:rsidP="00954A90">
      <w:pPr>
        <w:shd w:val="clear" w:color="auto" w:fill="FFFFFF"/>
        <w:tabs>
          <w:tab w:val="left" w:pos="567"/>
        </w:tabs>
        <w:spacing w:after="0" w:line="240" w:lineRule="auto"/>
        <w:ind w:right="3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</w:pP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 Стоимость одной путевки на момент заключения Договора соответствует действующему на момент подачи заявки прейскуранту цен на предоставляемые по путевке услуги и указаны в Заявке (Приложение №1 к договору). </w:t>
      </w: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 xml:space="preserve">4.2. 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>Покупатель оплачивает Продавцу путевку в течение 15 (пятнадцати) рабочих дней с момента выставления счета, но не позднее 3 (трех) рабочих дней до даты начала заезда.</w:t>
      </w: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4.3.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 Путевка считается оплаченной после поступления денежных средств на расчетный счет </w:t>
      </w:r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Продавца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06B" w:rsidRPr="00CC106B" w:rsidRDefault="00954A90" w:rsidP="00CC106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4.4.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="00CC106B"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клиент по особым уважительным причинам, подтвержденным документально (госпитализация или болезнь, смерть членов семьи), заезжает в санаторий позже или покидает его раньше указанного в путевке срока, то </w:t>
      </w:r>
      <w:r w:rsidR="00CC106B" w:rsidRPr="00530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возврат неиспользованных количест</w:t>
      </w:r>
      <w:r w:rsidR="00CC1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суток производится </w:t>
      </w:r>
      <w:r w:rsidR="00CC106B" w:rsidRPr="00530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</w:t>
      </w:r>
      <w:r w:rsidR="00CC1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понесенных расходов. </w:t>
      </w:r>
      <w:r w:rsidR="00CC106B" w:rsidRPr="00CC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="00CC106B" w:rsidRPr="00530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возврат стоимости части путевок равному, неиспользованных количество суток (неиспользованные сутки считаются со дня, следующего за днем отъезда).</w:t>
      </w:r>
    </w:p>
    <w:p w:rsidR="00CC106B" w:rsidRPr="00CC106B" w:rsidRDefault="00CC106B" w:rsidP="00CC106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30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Клиент осуществляет выезд из санатория не позднее 10-00 утра (расчетного часа), то возврат денежных средств производится с учетом удержания одних суток.</w:t>
      </w: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Возврат денежных средств за неиспользованные дни производится по заявлению Покупателя с предоставлением подтверждающих данные обстоятельства документов.</w:t>
      </w:r>
    </w:p>
    <w:p w:rsidR="00954A90" w:rsidRDefault="00954A90" w:rsidP="00954A9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4.5.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 В случае если клиент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собственной воле 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покидает объекты досрочно, возврат денежных средств за неиспользованным клиентом дни </w:t>
      </w:r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Продавцом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 не производится.</w:t>
      </w:r>
    </w:p>
    <w:p w:rsidR="002019DA" w:rsidRPr="0014378C" w:rsidRDefault="002019DA" w:rsidP="00954A9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 случае проведения акций перерасчет стоимости ранее оплаченных путевок </w:t>
      </w:r>
      <w:r w:rsidR="008822F2" w:rsidRPr="00882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Продавцом</w:t>
      </w:r>
      <w:r w:rsidR="0088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производится.</w:t>
      </w:r>
    </w:p>
    <w:p w:rsidR="00954A90" w:rsidRPr="0014378C" w:rsidRDefault="00954A90" w:rsidP="00954A90">
      <w:pPr>
        <w:tabs>
          <w:tab w:val="num" w:pos="0"/>
          <w:tab w:val="left" w:pos="567"/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x-none"/>
        </w:rPr>
      </w:pPr>
    </w:p>
    <w:p w:rsidR="00954A90" w:rsidRDefault="00954A90" w:rsidP="00954A90">
      <w:pPr>
        <w:shd w:val="clear" w:color="auto" w:fill="FFFFFF"/>
        <w:tabs>
          <w:tab w:val="left" w:pos="567"/>
          <w:tab w:val="left" w:pos="10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5. ОТВЕТСТВЕННОСТЬ СТОРОН</w:t>
      </w:r>
    </w:p>
    <w:p w:rsidR="00954A90" w:rsidRPr="0014378C" w:rsidRDefault="00954A90" w:rsidP="00954A90">
      <w:pPr>
        <w:shd w:val="clear" w:color="auto" w:fill="FFFFFF"/>
        <w:tabs>
          <w:tab w:val="left" w:pos="567"/>
          <w:tab w:val="left" w:pos="10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</w:pP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5.1.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 В случае неисполнения или ненадлежащего исполнения своих обязанностей по настоящему договору стороны несут ответственность в соответствии с законодательством Российской Федерации. </w:t>
      </w: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5.2.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 В случае отказа от путевки менее чем за трое суток, а в высокий сезон (летний период: 01 июня – 30 сентября, Новогодние каникулы) менее чем за шесть дней до планируемого заезда по путевке, Продавец вправе потребовать уплаты штрафа в размере 10 % от стоимости путевки. </w:t>
      </w: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5.3.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> Ни одна из Сторон не имеет права передавать свои обязательства по настоящему Договору третьей стороне без письменного согласия другой стороны.</w:t>
      </w: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</w:rPr>
        <w:t>5.4.</w:t>
      </w:r>
      <w:r w:rsidRPr="0014378C">
        <w:rPr>
          <w:rFonts w:ascii="Times New Roman" w:eastAsia="Times New Roman" w:hAnsi="Times New Roman" w:cs="Times New Roman"/>
          <w:bCs/>
          <w:sz w:val="24"/>
          <w:szCs w:val="24"/>
        </w:rPr>
        <w:t> Продавец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 за передачу купленной путевки (-</w:t>
      </w:r>
      <w:proofErr w:type="spellStart"/>
      <w:r w:rsidRPr="0014378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4378C">
        <w:rPr>
          <w:rFonts w:ascii="Times New Roman" w:eastAsia="Times New Roman" w:hAnsi="Times New Roman" w:cs="Times New Roman"/>
          <w:bCs/>
          <w:sz w:val="24"/>
          <w:szCs w:val="24"/>
        </w:rPr>
        <w:t>Покупателю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, за достоверность и полноту передачи </w:t>
      </w:r>
      <w:r w:rsidRPr="0014378C">
        <w:rPr>
          <w:rFonts w:ascii="Times New Roman" w:eastAsia="Times New Roman" w:hAnsi="Times New Roman" w:cs="Times New Roman"/>
          <w:bCs/>
          <w:sz w:val="24"/>
          <w:szCs w:val="24"/>
        </w:rPr>
        <w:t>Покупателю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приобретаемых услугах, за предоставление полного пакета услуг, предусмотренных приобретаемой путевкой, с учетом стоимости путевки.</w:t>
      </w:r>
    </w:p>
    <w:p w:rsidR="00954A90" w:rsidRPr="00CE7020" w:rsidRDefault="00954A90" w:rsidP="00954A9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5.5.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E7020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лицо, для которого </w:t>
      </w:r>
      <w:r w:rsidRPr="00CE7020">
        <w:rPr>
          <w:rFonts w:ascii="Times New Roman" w:eastAsia="Times New Roman" w:hAnsi="Times New Roman" w:cs="Times New Roman"/>
          <w:bCs/>
          <w:sz w:val="24"/>
          <w:szCs w:val="24"/>
        </w:rPr>
        <w:t>Покупатель</w:t>
      </w:r>
      <w:r w:rsidRPr="00CE7020">
        <w:rPr>
          <w:rFonts w:ascii="Times New Roman" w:eastAsia="Times New Roman" w:hAnsi="Times New Roman" w:cs="Times New Roman"/>
          <w:sz w:val="24"/>
          <w:szCs w:val="24"/>
        </w:rPr>
        <w:t xml:space="preserve"> приобрел путевку, покидает объекты досрочно по собственной воле, компенсация за неиспользованные дни не производится. </w:t>
      </w: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5.6.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> В случае поступления письменной претензии от клиента о нарушении обязательств по обслуживанию Продавец рассматривает ее при возможности в период проживания клиента, но не более чем в течение 10 (десяти) дней с момента получения претензии.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right="2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5.7.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Стороны пришли к соглашению об отсутствии прав на получение с должника процентов по денежному обязательству, предусмотренному статьей 317.1 Гражданского кодекса РФ.   </w:t>
      </w:r>
    </w:p>
    <w:p w:rsidR="00954A90" w:rsidRPr="0014378C" w:rsidRDefault="00954A90" w:rsidP="00954A90">
      <w:pPr>
        <w:tabs>
          <w:tab w:val="left" w:pos="993"/>
        </w:tabs>
        <w:spacing w:after="0" w:line="240" w:lineRule="auto"/>
        <w:ind w:right="2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5.8.</w:t>
      </w:r>
      <w:r w:rsidRPr="0014378C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 Если умышленные или неосторожные действия лица, на которое оформлена путевка, нанесли ущерб имуществу Продавца, </w:t>
      </w:r>
      <w:r w:rsidRPr="0014378C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>Покупатель возмещает причиненный ущерб в полном</w:t>
      </w:r>
      <w:r w:rsidRPr="001437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объеме,</w:t>
      </w:r>
      <w:r w:rsidRPr="0014378C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согласно Акту об ущербе, составленному администрацией </w:t>
      </w:r>
      <w:r w:rsidRPr="001437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Санатория «Балтийский берег»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4A90" w:rsidRPr="0099532E" w:rsidRDefault="00954A90" w:rsidP="00954A90">
      <w:pPr>
        <w:tabs>
          <w:tab w:val="left" w:pos="993"/>
        </w:tabs>
        <w:spacing w:after="0" w:line="240" w:lineRule="auto"/>
        <w:ind w:right="27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right="2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A90" w:rsidRPr="0014378C" w:rsidRDefault="00954A90" w:rsidP="00954A90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ФОРС-МАЖОР</w:t>
      </w:r>
    </w:p>
    <w:p w:rsidR="00954A90" w:rsidRDefault="00954A90" w:rsidP="00954A90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54A90" w:rsidRPr="0014378C" w:rsidRDefault="00954A90" w:rsidP="00954A90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6.1. </w:t>
      </w:r>
      <w:r w:rsidRPr="001437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возникновения форс-мажорных обстоятельств (пожара, наводнения, военных действий, народных волнений, эпидемии и т.п.).</w:t>
      </w:r>
    </w:p>
    <w:p w:rsidR="00954A90" w:rsidRPr="0014378C" w:rsidRDefault="00954A90" w:rsidP="00954A90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6.2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x-none"/>
        </w:rPr>
        <w:t>. </w:t>
      </w:r>
      <w:r w:rsidRPr="001437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Сторона, для которой создалась невозможность исполнения обязательств, должна незамедлительно письменно сообщить другой стороне о начале и прекращении вышеуказанных обстоятельств, но не позднее, чем в течение пяти дней с момента их наступления или прекращения. Факты, изложенные в уведомлении, должны быть подтверждены компетентными органами. Не уведомление или несвоевременное уведомление лишает Сторону права ссылаться на любое вышеуказанное обстоятельство как освобождающее от ответственности за неисполнение или ненадлежащее исполнение обязательства.</w:t>
      </w:r>
    </w:p>
    <w:p w:rsidR="00954A90" w:rsidRPr="0014378C" w:rsidRDefault="00954A90" w:rsidP="00954A90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6.3.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1437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954A90" w:rsidRPr="0014378C" w:rsidRDefault="00954A90" w:rsidP="00954A90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6.4.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1437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Если невозможность полного или частичного исполнения обязательств будет существовать более 1 (одного) месяца, Сторона вправе расторгнуть настоящий договор полностью или в части в одностороннем порядке на основании письменного уведомления об этом другой Стороны, без обязательств по возмещению убытков другой Стороне.</w:t>
      </w:r>
    </w:p>
    <w:p w:rsidR="00954A90" w:rsidRPr="0014378C" w:rsidRDefault="00954A90" w:rsidP="00954A90">
      <w:pPr>
        <w:shd w:val="clear" w:color="auto" w:fill="FFFFFF"/>
        <w:tabs>
          <w:tab w:val="num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</w:pPr>
    </w:p>
    <w:p w:rsidR="00954A90" w:rsidRPr="0014378C" w:rsidRDefault="00954A90" w:rsidP="00954A9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7. </w:t>
      </w:r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РАЗРЕШЕНИЕ СПОРОВ</w:t>
      </w:r>
    </w:p>
    <w:p w:rsidR="00954A90" w:rsidRDefault="00954A90" w:rsidP="00954A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7.1.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1437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Все споры и разногласия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1437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между Сторонами, которые могут возникнуть по настоящему Договору, или в связи с ним, либо вытекающие из него, в том числе касающиеся его заключения, исполнения, изменения, нарушения, прекращения или недействительности, а также последствий его недействительности или </w:t>
      </w:r>
      <w:proofErr w:type="spellStart"/>
      <w:r w:rsidRPr="001437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незаключенности</w:t>
      </w:r>
      <w:proofErr w:type="spellEnd"/>
      <w:r w:rsidRPr="001437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если не будут разрешены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x-none"/>
        </w:rPr>
        <w:t>в претензионном порядке,</w:t>
      </w:r>
      <w:r w:rsidRPr="001437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разрешаются в Арбитражном суде Санкт-Петербурга и Ленинградской области.</w:t>
      </w: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7.2.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1437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 целью досудебного урегулирования разногласий настоящим договором установлен обязательный претензионный порядок разрешения споров, срок для ответа на претензию составляет 10 (десять) календарных дней со дня получения претензии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Стороной</w:t>
      </w:r>
      <w:r w:rsidRPr="001437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954A90" w:rsidRPr="0014378C" w:rsidRDefault="00954A90" w:rsidP="00954A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7.3.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1437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 имеет право предъявить Продавцу претензию в течение 20 дней со дня окончания действия Договора. </w:t>
      </w:r>
    </w:p>
    <w:p w:rsidR="00954A90" w:rsidRPr="0014378C" w:rsidRDefault="00954A90" w:rsidP="00954A90">
      <w:pPr>
        <w:shd w:val="clear" w:color="auto" w:fill="FFFFFF"/>
        <w:tabs>
          <w:tab w:val="num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</w:pPr>
    </w:p>
    <w:p w:rsidR="00954A90" w:rsidRPr="0014378C" w:rsidRDefault="00954A90" w:rsidP="00954A90">
      <w:pPr>
        <w:shd w:val="clear" w:color="auto" w:fill="FFFFFF"/>
        <w:tabs>
          <w:tab w:val="num" w:pos="0"/>
          <w:tab w:val="left" w:pos="56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8. ПОЛОЖЕНИЕ О ПЕРСОНАЛЬНЫХ ДАННЫХ</w:t>
      </w:r>
    </w:p>
    <w:p w:rsidR="00954A90" w:rsidRDefault="00954A90" w:rsidP="00954A9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A90" w:rsidRPr="0014378C" w:rsidRDefault="00954A90" w:rsidP="00954A9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Сторона, передающая другой Стороне на основании и в целях заключения и/или исполнения настоящего договора какие-либо персональные данные, в том числе полученные от третьих лиц, подтверждает, что:</w:t>
      </w:r>
    </w:p>
    <w:p w:rsidR="00954A90" w:rsidRPr="0014378C" w:rsidRDefault="00954A90" w:rsidP="00954A9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все передаваемые ею персональные данные достоверны и получены от субъектов, персональных данных на законном основании и в соответствии с действующим законодательством РФ, а также обрабатываются у такой Стороны в соответствии требованиями действующих нормативных правовых актов РФ;</w:t>
      </w:r>
    </w:p>
    <w:p w:rsidR="00954A90" w:rsidRPr="0014378C" w:rsidRDefault="00954A90" w:rsidP="00954A9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субъекты персональных данных предварительно уведомлены о передаче и/или иной обработке их персональных данных Стороной, которой такие персональные данные передаются, включая наименование и адрес Стороны, которой передаются персональные данные субъектов, цель обработки персональных данных и ее правовое основание;</w:t>
      </w:r>
    </w:p>
    <w:p w:rsidR="00954A90" w:rsidRPr="0014378C" w:rsidRDefault="00954A90" w:rsidP="00954A9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всех персональных данных осуществляется с предварительного согласия субъектов персональных данных, оформленного в соответствии с требованиями действующего законодательства РФ, или на иных законных основаниях для осуществления такой передачи и/или иной обработки персональных данных, при этом субъектам персональных данных были разъяснены их права в области защиты персональных данных;</w:t>
      </w:r>
    </w:p>
    <w:p w:rsidR="00954A90" w:rsidRPr="0014378C" w:rsidRDefault="00954A90" w:rsidP="00954A9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полную ответственность за достоверность и правомерность передачи персональных данных, а также за получение согласия субъектов на передачу их персональных данных другой Стороне (если применимо) и уведомление субъектов об осуществлении передачи и/или иной обработки их персональных данных другой Стороной в порядке, предусмотренном действующим законодательством.</w:t>
      </w:r>
    </w:p>
    <w:p w:rsidR="00954A90" w:rsidRPr="0014378C" w:rsidRDefault="00954A90" w:rsidP="00954A9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избежание разногласий, Стороны установили, что Сторона, которой передаются персональные данные от другой Стороны, не принимает на себя обязательства по информированию субъектов (их представителей), персональные данные которых ему переданы, о начале обработки персональных данных, поскольку обязанность осуществить соответствующее информирование при заключении (исполнении) договора с субъектом персональных данных и/или при получении согласия на такую передачу несет Сторона, передающая персональные данные.</w:t>
      </w:r>
    </w:p>
    <w:p w:rsidR="00954A90" w:rsidRPr="0014378C" w:rsidRDefault="00954A90" w:rsidP="00954A9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8.3.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Сторона, которой передаются персональные данные в рамках настоящего договора, при обработке персональных данных обязуется руководствоваться положениями действующего законодательства, в том числе обеспечивать исполнение требований безопасности персональных данных при их обработке.</w:t>
      </w:r>
    </w:p>
    <w:p w:rsidR="00954A90" w:rsidRPr="0014378C" w:rsidRDefault="00954A90" w:rsidP="00954A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37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 соответствии с требованиями ст. 9 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>Федерального закона от 27.07.2006</w:t>
      </w:r>
      <w:r w:rsidR="003D30C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 xml:space="preserve"> 152-ФЗ «О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378C">
        <w:rPr>
          <w:rFonts w:ascii="Times New Roman" w:eastAsia="Times New Roman" w:hAnsi="Times New Roman" w:cs="Times New Roman"/>
          <w:sz w:val="24"/>
          <w:szCs w:val="24"/>
        </w:rPr>
        <w:t>персональных данных» Покупатель гарантирует, что от клиентов получены согласия на обработку их персональных данных в целях исполнения данного Договора.</w:t>
      </w:r>
    </w:p>
    <w:p w:rsidR="00954A90" w:rsidRPr="0014378C" w:rsidRDefault="00954A90" w:rsidP="00954A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A90" w:rsidRPr="0014378C" w:rsidRDefault="00954A90" w:rsidP="00954A9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9. ЗАКЛЮЧИТЕЛЬНЫЕ ПОЛОЖЕНИЯ</w:t>
      </w:r>
    </w:p>
    <w:p w:rsidR="00954A90" w:rsidRPr="0014378C" w:rsidRDefault="00954A90" w:rsidP="00954A9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</w:p>
    <w:p w:rsidR="00954A90" w:rsidRPr="0014378C" w:rsidRDefault="00954A90" w:rsidP="00954A9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9.1.</w:t>
      </w:r>
      <w:r w:rsidRPr="001437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Настоящий Договор действует с момента подписания его сторонами и действует по «___» _____ 202__ года.</w:t>
      </w:r>
    </w:p>
    <w:p w:rsidR="00954A90" w:rsidRPr="0014378C" w:rsidRDefault="00954A90" w:rsidP="00954A9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9.2</w:t>
      </w:r>
      <w:r w:rsidRPr="001437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 Настоящий Договор составлен в двух экземплярах, имеющих равную силу, по одному для каждой из сторон.</w:t>
      </w:r>
    </w:p>
    <w:p w:rsidR="00954A90" w:rsidRPr="0014378C" w:rsidRDefault="00954A90" w:rsidP="00954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9.3</w:t>
      </w:r>
      <w:r w:rsidRPr="001437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. </w:t>
      </w:r>
      <w:r w:rsidRPr="001437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 настоящему Договору прилагаются и являются его неотъемлемой частью:</w:t>
      </w:r>
    </w:p>
    <w:p w:rsidR="00954A90" w:rsidRPr="0014378C" w:rsidRDefault="00954A90" w:rsidP="00954A9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Приложение № 1 - Заявка.</w:t>
      </w:r>
    </w:p>
    <w:p w:rsidR="00954A90" w:rsidRPr="0014378C" w:rsidRDefault="00954A90" w:rsidP="00954A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954A90" w:rsidRPr="0014378C" w:rsidRDefault="00954A90" w:rsidP="00954A90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10. АДРЕСА И БАНКОВСКИЕ РЕКВИЗИТЫ СТОРОН</w:t>
      </w:r>
    </w:p>
    <w:p w:rsidR="00954A90" w:rsidRPr="0014378C" w:rsidRDefault="00954A90" w:rsidP="00954A90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76"/>
        <w:tblW w:w="97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54A90" w:rsidRPr="0014378C" w:rsidTr="00BB235B">
        <w:trPr>
          <w:cantSplit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Санкт-Петербургское государственное унитарное предприятие «Петербургский метрополитен» (ГУП «Петербургский метрополитен»)</w:t>
            </w:r>
          </w:p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190013, г. Санкт-Петербург, Московский пр., д.28.</w:t>
            </w:r>
          </w:p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подразделения: 199155,</w:t>
            </w:r>
            <w:r w:rsidR="00B91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Служба социального развития,</w:t>
            </w: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Санкт-Петербург,</w:t>
            </w:r>
            <w:r w:rsidR="00B91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Одоевского, д.29</w:t>
            </w:r>
          </w:p>
          <w:p w:rsidR="00954A90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</w:rPr>
              <w:t>Тел./факс: (812) 301-98-50, (812) 301-98-58</w:t>
            </w:r>
          </w:p>
          <w:p w:rsidR="00CE3BF0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="00CE3BF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7830000970; </w:t>
            </w:r>
          </w:p>
          <w:p w:rsidR="00CE3BF0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  <w:r w:rsidR="00CE3BF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997650001; </w:t>
            </w:r>
          </w:p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  <w:r w:rsidR="00CE3BF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1027810223407</w:t>
            </w:r>
          </w:p>
          <w:p w:rsidR="00CE3BF0" w:rsidRPr="00CE3BF0" w:rsidRDefault="00CE3BF0" w:rsidP="00CE3BF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F0"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044030861 в АО "АБ "РОССИЯ";</w:t>
            </w:r>
          </w:p>
          <w:p w:rsidR="00CE3BF0" w:rsidRPr="00CE3BF0" w:rsidRDefault="00CE3BF0" w:rsidP="00CE3BF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F0"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Р/счет: 406 028 108 000 000 000 44;</w:t>
            </w:r>
          </w:p>
          <w:p w:rsidR="00954A90" w:rsidRPr="0014378C" w:rsidRDefault="00CE3BF0" w:rsidP="00CE3BF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F0">
              <w:rPr>
                <w:rFonts w:ascii="Times New Roman" w:eastAsia="Times New Roman" w:hAnsi="Times New Roman" w:cs="Times New Roman"/>
                <w:sz w:val="24"/>
                <w:szCs w:val="24"/>
              </w:rPr>
              <w:t>К/счет: 30101810800000000861;</w:t>
            </w:r>
          </w:p>
        </w:tc>
      </w:tr>
      <w:tr w:rsidR="00954A90" w:rsidRPr="0014378C" w:rsidTr="00BB235B">
        <w:trPr>
          <w:cantSplit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752" w:type="dxa"/>
              <w:tblLayout w:type="fixed"/>
              <w:tblLook w:val="0000" w:firstRow="0" w:lastRow="0" w:firstColumn="0" w:lastColumn="0" w:noHBand="0" w:noVBand="0"/>
            </w:tblPr>
            <w:tblGrid>
              <w:gridCol w:w="4253"/>
              <w:gridCol w:w="5499"/>
            </w:tblGrid>
            <w:tr w:rsidR="00954A90" w:rsidRPr="0014378C" w:rsidTr="00BB235B">
              <w:tc>
                <w:tcPr>
                  <w:tcW w:w="4253" w:type="dxa"/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Полное наименование</w:t>
                  </w:r>
                </w:p>
              </w:tc>
              <w:tc>
                <w:tcPr>
                  <w:tcW w:w="5499" w:type="dxa"/>
                  <w:tcBorders>
                    <w:bottom w:val="single" w:sz="4" w:space="0" w:color="auto"/>
                  </w:tcBorders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4A90" w:rsidRPr="0014378C" w:rsidTr="00BB235B">
              <w:tc>
                <w:tcPr>
                  <w:tcW w:w="4253" w:type="dxa"/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Сокращенное наименование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4A90" w:rsidRPr="0014378C" w:rsidTr="00BB235B">
              <w:tc>
                <w:tcPr>
                  <w:tcW w:w="4253" w:type="dxa"/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4A90" w:rsidRPr="0014378C" w:rsidTr="00BB235B">
              <w:tc>
                <w:tcPr>
                  <w:tcW w:w="4253" w:type="dxa"/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4A90" w:rsidRPr="0014378C" w:rsidTr="00BB235B">
              <w:tc>
                <w:tcPr>
                  <w:tcW w:w="4253" w:type="dxa"/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ОГРН 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4A90" w:rsidRPr="0014378C" w:rsidTr="00BB235B">
              <w:tc>
                <w:tcPr>
                  <w:tcW w:w="4253" w:type="dxa"/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Коды ОКВЭД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4A90" w:rsidRPr="0014378C" w:rsidTr="00BB235B">
              <w:tc>
                <w:tcPr>
                  <w:tcW w:w="4253" w:type="dxa"/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ОКПО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4A90" w:rsidRPr="0014378C" w:rsidTr="00BB235B">
              <w:tc>
                <w:tcPr>
                  <w:tcW w:w="4253" w:type="dxa"/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ОКТМО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4A90" w:rsidRPr="0014378C" w:rsidTr="00BB235B">
              <w:tc>
                <w:tcPr>
                  <w:tcW w:w="4253" w:type="dxa"/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Юридический адрес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4A90" w:rsidRPr="0014378C" w:rsidTr="00BB235B">
              <w:tc>
                <w:tcPr>
                  <w:tcW w:w="4253" w:type="dxa"/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Фактический адрес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4A90" w:rsidRPr="0014378C" w:rsidTr="00BB235B">
              <w:tc>
                <w:tcPr>
                  <w:tcW w:w="4253" w:type="dxa"/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для отправки корреспонденции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4A90" w:rsidRPr="0014378C" w:rsidTr="00BB235B">
              <w:tc>
                <w:tcPr>
                  <w:tcW w:w="4253" w:type="dxa"/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Контактный телефон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4A90" w:rsidRPr="0014378C" w:rsidTr="00BB235B">
              <w:tc>
                <w:tcPr>
                  <w:tcW w:w="4253" w:type="dxa"/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Факс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4A90" w:rsidRPr="0014378C" w:rsidTr="00BB235B">
              <w:tc>
                <w:tcPr>
                  <w:tcW w:w="4253" w:type="dxa"/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4A90" w:rsidRPr="0014378C" w:rsidTr="00BB235B">
              <w:tc>
                <w:tcPr>
                  <w:tcW w:w="4253" w:type="dxa"/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Реквизиты расчетного счета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4A90" w:rsidRPr="0014378C" w:rsidRDefault="00954A90" w:rsidP="00506FE4">
                  <w:pPr>
                    <w:keepNext/>
                    <w:framePr w:hSpace="180" w:wrap="around" w:vAnchor="text" w:hAnchor="margin" w:y="476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4A90" w:rsidRPr="0014378C" w:rsidTr="00BB235B">
              <w:tc>
                <w:tcPr>
                  <w:tcW w:w="4253" w:type="dxa"/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Контактное лицо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4A90" w:rsidRPr="0014378C" w:rsidRDefault="00954A90" w:rsidP="00506FE4">
                  <w:pPr>
                    <w:keepNext/>
                    <w:keepLines/>
                    <w:framePr w:hSpace="180" w:wrap="around" w:vAnchor="text" w:hAnchor="margin" w:y="476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4A90" w:rsidRPr="0014378C" w:rsidRDefault="00954A90" w:rsidP="00954A9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Продавец: </w:t>
      </w:r>
    </w:p>
    <w:p w:rsidR="00954A90" w:rsidRPr="0014378C" w:rsidRDefault="00954A90" w:rsidP="00954A9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A90" w:rsidRPr="0014378C" w:rsidRDefault="00954A90" w:rsidP="00954A9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A90" w:rsidRPr="0014378C" w:rsidRDefault="00954A90" w:rsidP="00954A9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A90" w:rsidRPr="0014378C" w:rsidRDefault="00954A90" w:rsidP="00954A90">
      <w:pPr>
        <w:keepNext/>
        <w:keepLines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</w:rPr>
        <w:t>ПОДПИСИ СТОРОН</w:t>
      </w:r>
    </w:p>
    <w:p w:rsidR="00954A90" w:rsidRPr="0014378C" w:rsidRDefault="00954A90" w:rsidP="00954A90">
      <w:pPr>
        <w:keepLine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54A90" w:rsidRPr="0014378C" w:rsidRDefault="00954A90" w:rsidP="00954A90">
      <w:pPr>
        <w:keepLine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54A90" w:rsidRPr="0014378C" w:rsidRDefault="00954A90" w:rsidP="00954A90">
      <w:pPr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06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0"/>
        <w:gridCol w:w="1569"/>
        <w:gridCol w:w="4560"/>
      </w:tblGrid>
      <w:tr w:rsidR="00954A90" w:rsidRPr="0014378C" w:rsidTr="00BB235B">
        <w:trPr>
          <w:trHeight w:val="370"/>
        </w:trPr>
        <w:tc>
          <w:tcPr>
            <w:tcW w:w="4560" w:type="dxa"/>
            <w:vAlign w:val="center"/>
          </w:tcPr>
          <w:p w:rsidR="00954A90" w:rsidRPr="0014378C" w:rsidRDefault="00954A90" w:rsidP="00BB235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«Продавец»</w:t>
            </w:r>
          </w:p>
          <w:p w:rsidR="00954A90" w:rsidRPr="0014378C" w:rsidRDefault="00954A90" w:rsidP="00BB235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</w:p>
          <w:p w:rsidR="00954A90" w:rsidRPr="0014378C" w:rsidRDefault="00954A90" w:rsidP="00BB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1569" w:type="dxa"/>
            <w:vAlign w:val="center"/>
          </w:tcPr>
          <w:p w:rsidR="00954A90" w:rsidRPr="0014378C" w:rsidRDefault="00954A90" w:rsidP="00BB235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:rsidR="00954A90" w:rsidRPr="0014378C" w:rsidRDefault="00954A90" w:rsidP="00BB235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«Покупатель»</w:t>
            </w:r>
          </w:p>
          <w:p w:rsidR="00954A90" w:rsidRPr="0014378C" w:rsidRDefault="00954A90" w:rsidP="00BB235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A90" w:rsidRPr="0014378C" w:rsidRDefault="00954A90" w:rsidP="00BB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A90" w:rsidRPr="0014378C" w:rsidTr="00BB235B">
        <w:trPr>
          <w:trHeight w:val="454"/>
        </w:trPr>
        <w:tc>
          <w:tcPr>
            <w:tcW w:w="4560" w:type="dxa"/>
            <w:vAlign w:val="center"/>
            <w:hideMark/>
          </w:tcPr>
          <w:p w:rsidR="00333009" w:rsidRPr="00333009" w:rsidRDefault="00333009" w:rsidP="0033300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33300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Начальник Службы социального развития </w:t>
            </w:r>
          </w:p>
          <w:p w:rsidR="00954A90" w:rsidRPr="0014378C" w:rsidRDefault="00333009" w:rsidP="00333009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09">
              <w:rPr>
                <w:rFonts w:ascii="Times New Roman" w:eastAsia="Times New Roman" w:hAnsi="Times New Roman" w:cs="Times New Roman"/>
                <w:bCs/>
                <w:sz w:val="24"/>
              </w:rPr>
              <w:t>ГУП «Петербургский метрополитен»</w:t>
            </w:r>
          </w:p>
        </w:tc>
        <w:tc>
          <w:tcPr>
            <w:tcW w:w="1569" w:type="dxa"/>
            <w:vAlign w:val="center"/>
          </w:tcPr>
          <w:p w:rsidR="00954A90" w:rsidRPr="0014378C" w:rsidRDefault="00954A90" w:rsidP="00BB235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vAlign w:val="center"/>
            <w:hideMark/>
          </w:tcPr>
          <w:p w:rsidR="00954A90" w:rsidRPr="0014378C" w:rsidRDefault="00954A90" w:rsidP="00BB235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A90" w:rsidRPr="0014378C" w:rsidTr="00BB235B">
        <w:trPr>
          <w:trHeight w:val="418"/>
        </w:trPr>
        <w:tc>
          <w:tcPr>
            <w:tcW w:w="4560" w:type="dxa"/>
          </w:tcPr>
          <w:p w:rsidR="00333009" w:rsidRDefault="00333009" w:rsidP="00BB235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A90" w:rsidRPr="0014378C" w:rsidRDefault="00954A90" w:rsidP="00BB235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  <w:r w:rsidR="00333009">
              <w:rPr>
                <w:rFonts w:ascii="Times New Roman" w:eastAsia="Times New Roman" w:hAnsi="Times New Roman" w:cs="Times New Roman"/>
                <w:bCs/>
                <w:sz w:val="24"/>
              </w:rPr>
              <w:t>А.А. Загаштокова</w:t>
            </w: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54A90" w:rsidRPr="0014378C" w:rsidRDefault="00954A90" w:rsidP="00BB235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подпись                </w:t>
            </w:r>
          </w:p>
          <w:p w:rsidR="00954A90" w:rsidRPr="0014378C" w:rsidRDefault="00954A90" w:rsidP="00BB235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569" w:type="dxa"/>
          </w:tcPr>
          <w:p w:rsidR="00954A90" w:rsidRPr="0014378C" w:rsidRDefault="00954A90" w:rsidP="00BB235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hideMark/>
          </w:tcPr>
          <w:p w:rsidR="00954A90" w:rsidRPr="0014378C" w:rsidRDefault="00954A90" w:rsidP="00BB235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______________/Ф.И.О./</w:t>
            </w:r>
          </w:p>
          <w:p w:rsidR="00954A90" w:rsidRPr="0014378C" w:rsidRDefault="00954A90" w:rsidP="00BB235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подпись         расшифровка подписи</w:t>
            </w:r>
          </w:p>
          <w:p w:rsidR="00954A90" w:rsidRPr="0014378C" w:rsidRDefault="00954A90" w:rsidP="00BB235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954A90" w:rsidRPr="0014378C" w:rsidTr="00BB235B">
        <w:tc>
          <w:tcPr>
            <w:tcW w:w="4560" w:type="dxa"/>
            <w:hideMark/>
          </w:tcPr>
          <w:p w:rsidR="00954A90" w:rsidRPr="0014378C" w:rsidRDefault="00954A90" w:rsidP="00BB235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202__ г.</w:t>
            </w:r>
          </w:p>
        </w:tc>
        <w:tc>
          <w:tcPr>
            <w:tcW w:w="1569" w:type="dxa"/>
          </w:tcPr>
          <w:p w:rsidR="00954A90" w:rsidRPr="0014378C" w:rsidRDefault="00954A90" w:rsidP="00BB235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hideMark/>
          </w:tcPr>
          <w:p w:rsidR="00954A90" w:rsidRPr="0014378C" w:rsidRDefault="00954A90" w:rsidP="00BB235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202__ г.</w:t>
            </w:r>
          </w:p>
          <w:p w:rsidR="00954A90" w:rsidRPr="0014378C" w:rsidRDefault="00954A90" w:rsidP="00BB235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A90" w:rsidRPr="0014378C" w:rsidRDefault="00954A90" w:rsidP="00BB235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A90" w:rsidRPr="0014378C" w:rsidRDefault="00954A90" w:rsidP="00954A9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954A90" w:rsidRPr="0014378C" w:rsidRDefault="00954A90" w:rsidP="00954A90">
      <w:pPr>
        <w:keepNext/>
        <w:keepLines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lastRenderedPageBreak/>
        <w:t xml:space="preserve">                         </w:t>
      </w:r>
      <w:r w:rsidRPr="0014378C">
        <w:rPr>
          <w:rFonts w:ascii="Times New Roman" w:eastAsia="Times New Roman" w:hAnsi="Times New Roman" w:cs="Times New Roman"/>
          <w:szCs w:val="24"/>
          <w:lang w:eastAsia="ar-SA"/>
        </w:rPr>
        <w:t xml:space="preserve">Приложение №1 к договору </w:t>
      </w:r>
    </w:p>
    <w:p w:rsidR="00954A90" w:rsidRPr="0014378C" w:rsidRDefault="00954A90" w:rsidP="00954A90">
      <w:pPr>
        <w:keepNext/>
        <w:keepLine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№____ от ____________</w:t>
      </w:r>
      <w:r w:rsidRPr="0014378C">
        <w:rPr>
          <w:rFonts w:ascii="Times New Roman" w:eastAsia="Times New Roman" w:hAnsi="Times New Roman" w:cs="Times New Roman"/>
          <w:szCs w:val="24"/>
          <w:lang w:eastAsia="ar-SA"/>
        </w:rPr>
        <w:t xml:space="preserve"> 202__г.</w:t>
      </w:r>
    </w:p>
    <w:p w:rsidR="00954A90" w:rsidRPr="0014378C" w:rsidRDefault="00954A90" w:rsidP="00954A9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4A90" w:rsidRPr="0014378C" w:rsidRDefault="00954A90" w:rsidP="00954A9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4A90" w:rsidRPr="0014378C" w:rsidRDefault="00954A90" w:rsidP="00954A9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</w:t>
      </w:r>
    </w:p>
    <w:p w:rsidR="00954A90" w:rsidRPr="0014378C" w:rsidRDefault="00954A90" w:rsidP="00954A9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4A90" w:rsidRPr="0014378C" w:rsidRDefault="00954A90" w:rsidP="00954A9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Наименование объекта: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санаторий «Балтийский берег»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54A90" w:rsidRPr="0014378C" w:rsidRDefault="00954A90" w:rsidP="00954A9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ФИО клиента: </w:t>
      </w:r>
    </w:p>
    <w:p w:rsidR="00954A90" w:rsidRPr="0014378C" w:rsidRDefault="00954A90" w:rsidP="00954A9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128"/>
        <w:gridCol w:w="774"/>
        <w:gridCol w:w="930"/>
        <w:gridCol w:w="1194"/>
        <w:gridCol w:w="930"/>
        <w:gridCol w:w="930"/>
        <w:gridCol w:w="1196"/>
        <w:gridCol w:w="940"/>
        <w:gridCol w:w="1156"/>
      </w:tblGrid>
      <w:tr w:rsidR="00954A90" w:rsidRPr="0014378C" w:rsidTr="0020084C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Дата заезда по путевке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54A90" w:rsidRPr="0014378C" w:rsidRDefault="00954A90" w:rsidP="00954A90">
            <w:pPr>
              <w:keepNext/>
              <w:keepLine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Кол-во суток 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Тип путевки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Категория номера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Тип размещения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Кол-во человек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54A90" w:rsidRPr="0014378C" w:rsidRDefault="00954A90" w:rsidP="00954A90">
            <w:pPr>
              <w:keepNext/>
              <w:keepLine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Стоимость одних суток, руб.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Кол-во путевок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Итого стоимость путевок, руб.</w:t>
            </w:r>
          </w:p>
        </w:tc>
      </w:tr>
      <w:tr w:rsidR="00954A90" w:rsidRPr="0014378C" w:rsidTr="0020084C">
        <w:trPr>
          <w:trHeight w:val="440"/>
          <w:jc w:val="center"/>
        </w:trPr>
        <w:tc>
          <w:tcPr>
            <w:tcW w:w="205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954A90" w:rsidRPr="0014378C" w:rsidTr="0020084C">
        <w:trPr>
          <w:trHeight w:val="418"/>
          <w:jc w:val="center"/>
        </w:trPr>
        <w:tc>
          <w:tcPr>
            <w:tcW w:w="205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90" w:type="pct"/>
            <w:gridSpan w:val="8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Стоимость всех путевок, руб. НДС не облагается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954A90" w:rsidRPr="0014378C" w:rsidRDefault="00954A90" w:rsidP="00954A9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4A90" w:rsidRPr="0014378C" w:rsidRDefault="00954A90" w:rsidP="00954A9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4A90" w:rsidRPr="0014378C" w:rsidRDefault="00954A90" w:rsidP="00954A9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6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0"/>
        <w:gridCol w:w="1569"/>
        <w:gridCol w:w="4560"/>
      </w:tblGrid>
      <w:tr w:rsidR="00954A90" w:rsidRPr="0014378C" w:rsidTr="00BB235B">
        <w:trPr>
          <w:trHeight w:val="370"/>
        </w:trPr>
        <w:tc>
          <w:tcPr>
            <w:tcW w:w="4560" w:type="dxa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«Продавец»</w:t>
            </w:r>
          </w:p>
          <w:p w:rsidR="00954A90" w:rsidRPr="0014378C" w:rsidRDefault="00954A90" w:rsidP="00BB235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</w:p>
          <w:p w:rsidR="00333009" w:rsidRPr="00333009" w:rsidRDefault="00333009" w:rsidP="0033300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33300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Начальник Службы социального развития </w:t>
            </w:r>
          </w:p>
          <w:p w:rsidR="00954A90" w:rsidRPr="0014378C" w:rsidRDefault="00333009" w:rsidP="0033300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333009">
              <w:rPr>
                <w:rFonts w:ascii="Times New Roman" w:eastAsia="Times New Roman" w:hAnsi="Times New Roman" w:cs="Times New Roman"/>
                <w:bCs/>
                <w:sz w:val="24"/>
              </w:rPr>
              <w:t>ГУП «Петербургский метрополитен»</w:t>
            </w:r>
          </w:p>
          <w:p w:rsidR="00954A90" w:rsidRPr="0014378C" w:rsidRDefault="00954A90" w:rsidP="00BB2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1569" w:type="dxa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«Покупатель»</w:t>
            </w:r>
          </w:p>
          <w:p w:rsidR="00954A90" w:rsidRPr="0014378C" w:rsidRDefault="00954A90" w:rsidP="00BB235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A90" w:rsidRPr="0014378C" w:rsidRDefault="00954A90" w:rsidP="00BB2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A90" w:rsidRPr="0014378C" w:rsidTr="00BB235B">
        <w:trPr>
          <w:trHeight w:val="454"/>
        </w:trPr>
        <w:tc>
          <w:tcPr>
            <w:tcW w:w="4560" w:type="dxa"/>
            <w:vAlign w:val="center"/>
            <w:hideMark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vAlign w:val="center"/>
            <w:hideMark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A90" w:rsidRPr="0014378C" w:rsidTr="00BB235B">
        <w:trPr>
          <w:trHeight w:val="418"/>
        </w:trPr>
        <w:tc>
          <w:tcPr>
            <w:tcW w:w="4560" w:type="dxa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  <w:r w:rsidR="00333009">
              <w:rPr>
                <w:rFonts w:ascii="Times New Roman" w:eastAsia="Times New Roman" w:hAnsi="Times New Roman" w:cs="Times New Roman"/>
                <w:bCs/>
                <w:sz w:val="24"/>
              </w:rPr>
              <w:t>А.А. Загаштокова</w:t>
            </w: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подпись                </w:t>
            </w:r>
          </w:p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569" w:type="dxa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hideMark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______________/Ф.И.О./</w:t>
            </w:r>
          </w:p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подпись         расшифровка подписи</w:t>
            </w:r>
          </w:p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954A90" w:rsidRPr="0014378C" w:rsidTr="00BB235B">
        <w:tc>
          <w:tcPr>
            <w:tcW w:w="4560" w:type="dxa"/>
            <w:hideMark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202__ г.</w:t>
            </w:r>
          </w:p>
        </w:tc>
        <w:tc>
          <w:tcPr>
            <w:tcW w:w="1569" w:type="dxa"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hideMark/>
          </w:tcPr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202__ г.</w:t>
            </w:r>
          </w:p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A90" w:rsidRPr="0014378C" w:rsidRDefault="00954A90" w:rsidP="00BB235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BA7" w:rsidRDefault="00CE7BA7"/>
    <w:p w:rsidR="005C3841" w:rsidRDefault="005C3841"/>
    <w:sectPr w:rsidR="005C3841" w:rsidSect="0033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55CFC"/>
    <w:multiLevelType w:val="hybridMultilevel"/>
    <w:tmpl w:val="31B082B2"/>
    <w:lvl w:ilvl="0" w:tplc="3700428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0FF3"/>
    <w:multiLevelType w:val="multilevel"/>
    <w:tmpl w:val="FB9AEECA"/>
    <w:lvl w:ilvl="0">
      <w:start w:val="1"/>
      <w:numFmt w:val="decimal"/>
      <w:lvlText w:val="%1-"/>
      <w:lvlJc w:val="left"/>
      <w:pPr>
        <w:ind w:left="465" w:hanging="465"/>
      </w:pPr>
      <w:rPr>
        <w:rFonts w:eastAsiaTheme="majorEastAsia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eastAsiaTheme="majorEastAsia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eastAsiaTheme="majorEastAsia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eastAsiaTheme="majorEastAsia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eastAsiaTheme="majorEastAsia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eastAsiaTheme="majorEastAsia"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eastAsiaTheme="majorEastAsia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eastAsiaTheme="majorEastAsia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eastAsiaTheme="majorEastAsia" w:hint="default"/>
      </w:rPr>
    </w:lvl>
  </w:abstractNum>
  <w:abstractNum w:abstractNumId="2" w15:restartNumberingAfterBreak="0">
    <w:nsid w:val="32F467A4"/>
    <w:multiLevelType w:val="multilevel"/>
    <w:tmpl w:val="8C54E1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sz w:val="22"/>
      </w:rPr>
    </w:lvl>
  </w:abstractNum>
  <w:abstractNum w:abstractNumId="3" w15:restartNumberingAfterBreak="0">
    <w:nsid w:val="40524F21"/>
    <w:multiLevelType w:val="multilevel"/>
    <w:tmpl w:val="7F5EBF26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8EB4AA0"/>
    <w:multiLevelType w:val="hybridMultilevel"/>
    <w:tmpl w:val="5906B8B2"/>
    <w:lvl w:ilvl="0" w:tplc="447A64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90"/>
    <w:rsid w:val="00034D5D"/>
    <w:rsid w:val="000548CA"/>
    <w:rsid w:val="000C009F"/>
    <w:rsid w:val="001D1DA2"/>
    <w:rsid w:val="0020084C"/>
    <w:rsid w:val="002019DA"/>
    <w:rsid w:val="00216109"/>
    <w:rsid w:val="00333009"/>
    <w:rsid w:val="003D30CE"/>
    <w:rsid w:val="00506FE4"/>
    <w:rsid w:val="00565CA2"/>
    <w:rsid w:val="005C3841"/>
    <w:rsid w:val="006E29CC"/>
    <w:rsid w:val="007D763B"/>
    <w:rsid w:val="007E4F57"/>
    <w:rsid w:val="008822F2"/>
    <w:rsid w:val="008C6398"/>
    <w:rsid w:val="00954A90"/>
    <w:rsid w:val="009E37FA"/>
    <w:rsid w:val="00A06275"/>
    <w:rsid w:val="00A201D5"/>
    <w:rsid w:val="00B9193D"/>
    <w:rsid w:val="00CC106B"/>
    <w:rsid w:val="00CE3BF0"/>
    <w:rsid w:val="00CE7020"/>
    <w:rsid w:val="00CE7BA7"/>
    <w:rsid w:val="00E272F1"/>
    <w:rsid w:val="00F7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1890D-6DFE-4F7D-8646-2950565B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A90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Вересов Михаил Николаевич</cp:lastModifiedBy>
  <cp:revision>2</cp:revision>
  <dcterms:created xsi:type="dcterms:W3CDTF">2024-08-26T08:33:00Z</dcterms:created>
  <dcterms:modified xsi:type="dcterms:W3CDTF">2024-08-26T08:33:00Z</dcterms:modified>
</cp:coreProperties>
</file>